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11.30319595336914" w:lineRule="auto"/>
        <w:rPr>
          <w:rFonts w:ascii="Calibri" w:cs="Calibri" w:eastAsia="Calibri" w:hAnsi="Calibri"/>
          <w:sz w:val="21.831071853637695"/>
          <w:szCs w:val="21.83107185363769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5"/>
        <w:gridCol w:w="2075"/>
        <w:gridCol w:w="3215"/>
        <w:gridCol w:w="2255"/>
        <w:tblGridChange w:id="0">
          <w:tblGrid>
            <w:gridCol w:w="2255"/>
            <w:gridCol w:w="2075"/>
            <w:gridCol w:w="3215"/>
            <w:gridCol w:w="22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11.30319595336914" w:lineRule="auto"/>
              <w:rPr>
                <w:rFonts w:ascii="Calibri" w:cs="Calibri" w:eastAsia="Calibri" w:hAnsi="Calibri"/>
                <w:sz w:val="17.831071853637695"/>
                <w:szCs w:val="17.83107185363769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b w:val="1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7.831071853637695"/>
                <w:szCs w:val="17.831071853637695"/>
                <w:rtl w:val="0"/>
              </w:rPr>
              <w:t xml:space="preserve">123 Main St, Apt 101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b w:val="1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7.831071853637695"/>
                <w:szCs w:val="17.831071853637695"/>
                <w:rtl w:val="0"/>
              </w:rPr>
              <w:t xml:space="preserve">456 Elm St, Apt 202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b w:val="1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7.831071853637695"/>
                <w:szCs w:val="17.831071853637695"/>
                <w:rtl w:val="0"/>
              </w:rPr>
              <w:t xml:space="preserve">789 Oak St, Apt 303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b w:val="1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7.831071853637695"/>
                <w:szCs w:val="17.831071853637695"/>
                <w:rtl w:val="0"/>
              </w:rPr>
              <w:t xml:space="preserve">Tenant Name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7.831071853637695"/>
                <w:szCs w:val="17.831071853637695"/>
                <w:rtl w:val="0"/>
              </w:rPr>
              <w:t xml:space="preserve">John Doe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7.831071853637695"/>
                <w:szCs w:val="17.831071853637695"/>
                <w:rtl w:val="0"/>
              </w:rPr>
              <w:t xml:space="preserve">Jane Smith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7.831071853637695"/>
                <w:szCs w:val="17.831071853637695"/>
                <w:rtl w:val="0"/>
              </w:rPr>
              <w:t xml:space="preserve">Mike Johnson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b w:val="1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7.831071853637695"/>
                <w:szCs w:val="17.831071853637695"/>
                <w:rtl w:val="0"/>
              </w:rPr>
              <w:t xml:space="preserve">Unit Number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7.831071853637695"/>
                <w:szCs w:val="17.831071853637695"/>
                <w:rtl w:val="0"/>
              </w:rPr>
              <w:t xml:space="preserve">101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7.831071853637695"/>
                <w:szCs w:val="17.831071853637695"/>
                <w:rtl w:val="0"/>
              </w:rPr>
              <w:t xml:space="preserve">202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7.831071853637695"/>
                <w:szCs w:val="17.831071853637695"/>
                <w:rtl w:val="0"/>
              </w:rPr>
              <w:t xml:space="preserve">303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b w:val="1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7.831071853637695"/>
                <w:szCs w:val="17.831071853637695"/>
                <w:rtl w:val="0"/>
              </w:rPr>
              <w:t xml:space="preserve">City &amp; Zip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7.831071853637695"/>
                <w:szCs w:val="17.831071853637695"/>
                <w:rtl w:val="0"/>
              </w:rPr>
              <w:t xml:space="preserve">Springfield, 12345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7.831071853637695"/>
                <w:szCs w:val="17.831071853637695"/>
                <w:rtl w:val="0"/>
              </w:rPr>
              <w:t xml:space="preserve">Greenfield, 67890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7.831071853637695"/>
                <w:szCs w:val="17.831071853637695"/>
                <w:rtl w:val="0"/>
              </w:rPr>
              <w:t xml:space="preserve">Riverdale, 54321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b w:val="1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7.831071853637695"/>
                <w:szCs w:val="17.831071853637695"/>
                <w:rtl w:val="0"/>
              </w:rPr>
              <w:t xml:space="preserve">Rental Property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7.831071853637695"/>
                <w:szCs w:val="17.831071853637695"/>
                <w:rtl w:val="0"/>
              </w:rPr>
              <w:t xml:space="preserve">Single Rental Unit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7.831071853637695"/>
                <w:szCs w:val="17.831071853637695"/>
                <w:rtl w:val="0"/>
              </w:rPr>
              <w:t xml:space="preserve">Multiple Units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7.831071853637695"/>
                <w:szCs w:val="17.831071853637695"/>
                <w:rtl w:val="0"/>
              </w:rPr>
              <w:t xml:space="preserve">Single Rental Unit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b w:val="1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7.831071853637695"/>
                <w:szCs w:val="17.831071853637695"/>
                <w:rtl w:val="0"/>
              </w:rPr>
              <w:t xml:space="preserve">Lease Start Date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7.831071853637695"/>
                <w:szCs w:val="17.831071853637695"/>
                <w:rtl w:val="0"/>
              </w:rPr>
              <w:t xml:space="preserve">01/01/2025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7.831071853637695"/>
                <w:szCs w:val="17.831071853637695"/>
                <w:rtl w:val="0"/>
              </w:rPr>
              <w:t xml:space="preserve">12/01/2024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7.831071853637695"/>
                <w:szCs w:val="17.831071853637695"/>
                <w:rtl w:val="0"/>
              </w:rPr>
              <w:t xml:space="preserve">11/15/2024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b w:val="1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7.831071853637695"/>
                <w:szCs w:val="17.831071853637695"/>
                <w:rtl w:val="0"/>
              </w:rPr>
              <w:t xml:space="preserve">Monthly Rent Amount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7.831071853637695"/>
                <w:szCs w:val="17.831071853637695"/>
                <w:rtl w:val="0"/>
              </w:rPr>
              <w:t xml:space="preserve">$1,200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7.831071853637695"/>
                <w:szCs w:val="17.831071853637695"/>
                <w:rtl w:val="0"/>
              </w:rPr>
              <w:t xml:space="preserve">$950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7.831071853637695"/>
                <w:szCs w:val="17.831071853637695"/>
                <w:rtl w:val="0"/>
              </w:rPr>
              <w:t xml:space="preserve">$1,500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b w:val="1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7.831071853637695"/>
                <w:szCs w:val="17.831071853637695"/>
                <w:rtl w:val="0"/>
              </w:rPr>
              <w:t xml:space="preserve">Payment Date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7.831071853637695"/>
                <w:szCs w:val="17.831071853637695"/>
                <w:rtl w:val="0"/>
              </w:rPr>
              <w:t xml:space="preserve">02/01/2025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7.831071853637695"/>
                <w:szCs w:val="17.831071853637695"/>
                <w:rtl w:val="0"/>
              </w:rPr>
              <w:t xml:space="preserve">02/01/2025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7.831071853637695"/>
                <w:szCs w:val="17.831071853637695"/>
                <w:rtl w:val="0"/>
              </w:rPr>
              <w:t xml:space="preserve">02/05/2025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b w:val="1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7.831071853637695"/>
                <w:szCs w:val="17.831071853637695"/>
                <w:rtl w:val="0"/>
              </w:rPr>
              <w:t xml:space="preserve">Rent Paid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7.831071853637695"/>
                <w:szCs w:val="17.831071853637695"/>
                <w:rtl w:val="0"/>
              </w:rPr>
              <w:t xml:space="preserve">$1,200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7.831071853637695"/>
                <w:szCs w:val="17.831071853637695"/>
                <w:rtl w:val="0"/>
              </w:rPr>
              <w:t xml:space="preserve">$950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7.831071853637695"/>
                <w:szCs w:val="17.831071853637695"/>
                <w:rtl w:val="0"/>
              </w:rPr>
              <w:t xml:space="preserve">$1,500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b w:val="1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7.831071853637695"/>
                <w:szCs w:val="17.831071853637695"/>
                <w:rtl w:val="0"/>
              </w:rPr>
              <w:t xml:space="preserve">Payment Method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7.831071853637695"/>
                <w:szCs w:val="17.831071853637695"/>
                <w:rtl w:val="0"/>
              </w:rPr>
              <w:t xml:space="preserve">Electronic Transfer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7.831071853637695"/>
                <w:szCs w:val="17.831071853637695"/>
                <w:rtl w:val="0"/>
              </w:rPr>
              <w:t xml:space="preserve">Check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7.831071853637695"/>
                <w:szCs w:val="17.831071853637695"/>
                <w:rtl w:val="0"/>
              </w:rPr>
              <w:t xml:space="preserve">Cash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b w:val="1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7.831071853637695"/>
                <w:szCs w:val="17.831071853637695"/>
                <w:rtl w:val="0"/>
              </w:rPr>
              <w:t xml:space="preserve">Late Fees Incurred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7.831071853637695"/>
                <w:szCs w:val="17.831071853637695"/>
                <w:rtl w:val="0"/>
              </w:rPr>
              <w:t xml:space="preserve">$0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7.831071853637695"/>
                <w:szCs w:val="17.831071853637695"/>
                <w:rtl w:val="0"/>
              </w:rPr>
              <w:t xml:space="preserve">$0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7.831071853637695"/>
                <w:szCs w:val="17.831071853637695"/>
                <w:rtl w:val="0"/>
              </w:rPr>
              <w:t xml:space="preserve">$50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b w:val="1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7.831071853637695"/>
                <w:szCs w:val="17.831071853637695"/>
                <w:rtl w:val="0"/>
              </w:rPr>
              <w:t xml:space="preserve">Outstanding Balances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7.831071853637695"/>
                <w:szCs w:val="17.831071853637695"/>
                <w:rtl w:val="0"/>
              </w:rPr>
              <w:t xml:space="preserve">$0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7.831071853637695"/>
                <w:szCs w:val="17.831071853637695"/>
                <w:rtl w:val="0"/>
              </w:rPr>
              <w:t xml:space="preserve">$0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7.831071853637695"/>
                <w:szCs w:val="17.831071853637695"/>
                <w:rtl w:val="0"/>
              </w:rPr>
              <w:t xml:space="preserve">$50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b w:val="1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7.831071853637695"/>
                <w:szCs w:val="17.831071853637695"/>
                <w:rtl w:val="0"/>
              </w:rPr>
              <w:t xml:space="preserve">Security Deposit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7.831071853637695"/>
                <w:szCs w:val="17.831071853637695"/>
                <w:rtl w:val="0"/>
              </w:rPr>
              <w:t xml:space="preserve">$1,200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7.831071853637695"/>
                <w:szCs w:val="17.831071853637695"/>
                <w:rtl w:val="0"/>
              </w:rPr>
              <w:t xml:space="preserve">$950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7.831071853637695"/>
                <w:szCs w:val="17.831071853637695"/>
                <w:rtl w:val="0"/>
              </w:rPr>
              <w:t xml:space="preserve">$1,500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b w:val="1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7.831071853637695"/>
                <w:szCs w:val="17.831071853637695"/>
                <w:rtl w:val="0"/>
              </w:rPr>
              <w:t xml:space="preserve">Rental Agreement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7.831071853637695"/>
                <w:szCs w:val="17.831071853637695"/>
                <w:rtl w:val="0"/>
              </w:rPr>
              <w:t xml:space="preserve">Signed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7.831071853637695"/>
                <w:szCs w:val="17.831071853637695"/>
                <w:rtl w:val="0"/>
              </w:rPr>
              <w:t xml:space="preserve">Signed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7.831071853637695"/>
                <w:szCs w:val="17.831071853637695"/>
                <w:rtl w:val="0"/>
              </w:rPr>
              <w:t xml:space="preserve">Signed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b w:val="1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7.831071853637695"/>
                <w:szCs w:val="17.831071853637695"/>
                <w:rtl w:val="0"/>
              </w:rPr>
              <w:t xml:space="preserve">Maintenance Requests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7.831071853637695"/>
                <w:szCs w:val="17.831071853637695"/>
                <w:rtl w:val="0"/>
              </w:rPr>
              <w:t xml:space="preserve">None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7.831071853637695"/>
                <w:szCs w:val="17.831071853637695"/>
                <w:rtl w:val="0"/>
              </w:rPr>
              <w:t xml:space="preserve">Leaky faucet reported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7.831071853637695"/>
                <w:szCs w:val="17.831071853637695"/>
                <w:rtl w:val="0"/>
              </w:rPr>
              <w:t xml:space="preserve">None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b w:val="1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7.831071853637695"/>
                <w:szCs w:val="17.831071853637695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7.831071853637695"/>
                <w:szCs w:val="17.831071853637695"/>
                <w:rtl w:val="0"/>
              </w:rPr>
              <w:t xml:space="preserve">On-time payment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7.831071853637695"/>
                <w:szCs w:val="17.831071853637695"/>
                <w:rtl w:val="0"/>
              </w:rPr>
              <w:t xml:space="preserve">Rent increase scheduled for 06/01/2025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-188.64000000000001" w:type="dxa"/>
              <w:left w:w="-188.64000000000001" w:type="dxa"/>
              <w:bottom w:w="-188.64000000000001" w:type="dxa"/>
              <w:right w:w="-188.64000000000001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240" w:before="240" w:line="211.30319595336914" w:lineRule="auto"/>
              <w:rPr>
                <w:rFonts w:ascii="Calibri" w:cs="Calibri" w:eastAsia="Calibri" w:hAnsi="Calibri"/>
                <w:sz w:val="17.831071853637695"/>
                <w:szCs w:val="17.83107185363769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7.831071853637695"/>
                <w:szCs w:val="17.831071853637695"/>
                <w:rtl w:val="0"/>
              </w:rPr>
              <w:t xml:space="preserve">Late payment fee applied</w:t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.30319595336914" w:lineRule="auto"/>
        <w:ind w:left="0" w:right="0" w:firstLine="0"/>
        <w:jc w:val="left"/>
        <w:rPr>
          <w:rFonts w:ascii="Calibri" w:cs="Calibri" w:eastAsia="Calibri" w:hAnsi="Calibri"/>
          <w:sz w:val="21.831071853637695"/>
          <w:szCs w:val="21.831071853637695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6336" w:top="1446.74072265625" w:left="1023.7931823730469" w:right="1535.3845214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