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dg8guguurih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Daily Routine Template for a New Real Estate Agent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k6m3d1mjnmm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Morning Routine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Wake up at ________________ (time) and have ________________ (breakfast or morning drink).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Review and update your daily schedule or to-do list.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Spend ________________ (time) on mindset preparation (e.g., meditation, exercise, reading).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sxl1qksua1n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Skill Building &amp; Knowledge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Dedicate ________________ (time) to studying the real estate market (e.g., new listings, pricing trends).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Watch/read ________________ (resource name) to improve real estate knowledge or skills.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Practice ________________ (e.g., pitch, listing presentation).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syk5gy24dfd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Lead Generation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Make at least ________________ (number) of cold calls to potential clients or homeowners.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Reach out to ________________ (friends, family, or network) to share your real estate business.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Engage on ________________ (platform) by commenting on ________________ (number) real estate-related posts.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 ________________ (type of content) on ________________ (social media platform) to build your presence.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614meu4crsp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Networking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Attend ________________ (event, group, or meeting) to expand your connections.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Reach out to ________________ (person/agent) to introduce yourself or ask for advice.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Visit ________________ (local businesses, organizations) and leave your business card.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pa0um52lg76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Building a Digital Presence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Update ________________ (LinkedIn/Facebook profile, Instagram bio, etc.) with new real estate information.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Spend ________________ (time) brainstorming content ideas (e.g., tips, neighborhood highlights).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 ________________ (content type) daily or schedule for ________________ (time/day).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0mcoaek5eta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Time Management &amp; Organization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a ________________ (tool/app) to time block and prioritize tasks.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Organize leads or contacts in ________________ (CRM, spreadsheet, tool).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Identify ________________ (specific tasks) for follow-up or improvement tomorrow.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wa3w85pmx6f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Evening Wrap-Up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Follow up with ________________ (leads, connections made during the day).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Reflect on ________________ (accomplishments, tasks, challenges).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Update tomorrow’s plan to focus on ________________ (specific tasks or goals).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